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Il Becco reabre oficialmente sus puertas en Four Seasons Hotel Mexico City</w:t>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u w:val="none"/>
        </w:rPr>
      </w:pPr>
      <w:r w:rsidDel="00000000" w:rsidR="00000000" w:rsidRPr="00000000">
        <w:rPr>
          <w:b w:val="1"/>
          <w:rtl w:val="0"/>
        </w:rPr>
        <w:t xml:space="preserve">Four Seasons Hotel Mexico City</w:t>
      </w:r>
      <w:r w:rsidDel="00000000" w:rsidR="00000000" w:rsidRPr="00000000">
        <w:rPr>
          <w:rtl w:val="0"/>
        </w:rPr>
        <w:t xml:space="preserve"> </w:t>
      </w:r>
      <w:r w:rsidDel="00000000" w:rsidR="00000000" w:rsidRPr="00000000">
        <w:rPr>
          <w:rtl w:val="0"/>
        </w:rPr>
        <w:t xml:space="preserve">anuncia</w:t>
      </w:r>
      <w:r w:rsidDel="00000000" w:rsidR="00000000" w:rsidRPr="00000000">
        <w:rPr>
          <w:rtl w:val="0"/>
        </w:rPr>
        <w:t xml:space="preserve"> la reapertura para el próximo 18 de agosto de </w:t>
      </w:r>
      <w:r w:rsidDel="00000000" w:rsidR="00000000" w:rsidRPr="00000000">
        <w:rPr>
          <w:b w:val="1"/>
          <w:rtl w:val="0"/>
        </w:rPr>
        <w:t xml:space="preserve">Il Becco Reforma</w:t>
      </w:r>
      <w:r w:rsidDel="00000000" w:rsidR="00000000" w:rsidRPr="00000000">
        <w:rPr>
          <w:rtl w:val="0"/>
        </w:rPr>
        <w:t xml:space="preserve">, uno de los mejores restaurantes de </w:t>
      </w:r>
      <w:r w:rsidDel="00000000" w:rsidR="00000000" w:rsidRPr="00000000">
        <w:rPr>
          <w:i w:val="1"/>
          <w:rtl w:val="0"/>
        </w:rPr>
        <w:t xml:space="preserve">fine dining </w:t>
      </w:r>
      <w:r w:rsidDel="00000000" w:rsidR="00000000" w:rsidRPr="00000000">
        <w:rPr>
          <w:rtl w:val="0"/>
        </w:rPr>
        <w:t xml:space="preserve">y alta cocina italiana </w:t>
      </w:r>
      <w:r w:rsidDel="00000000" w:rsidR="00000000" w:rsidRPr="00000000">
        <w:rPr>
          <w:rtl w:val="0"/>
        </w:rPr>
        <w:t xml:space="preserve">en CDMX.</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Ciudad de México, a </w:t>
      </w:r>
      <w:r w:rsidDel="00000000" w:rsidR="00000000" w:rsidRPr="00000000">
        <w:rPr>
          <w:b w:val="1"/>
          <w:highlight w:val="yellow"/>
          <w:rtl w:val="0"/>
        </w:rPr>
        <w:t xml:space="preserve">XX</w:t>
      </w:r>
      <w:r w:rsidDel="00000000" w:rsidR="00000000" w:rsidRPr="00000000">
        <w:rPr>
          <w:b w:val="1"/>
          <w:rtl w:val="0"/>
        </w:rPr>
        <w:t xml:space="preserve"> de agosto de 2021.- </w:t>
      </w:r>
      <w:r w:rsidDel="00000000" w:rsidR="00000000" w:rsidRPr="00000000">
        <w:rPr>
          <w:rtl w:val="0"/>
        </w:rPr>
        <w:t xml:space="preserve">Este mes,</w:t>
      </w:r>
      <w:r w:rsidDel="00000000" w:rsidR="00000000" w:rsidRPr="00000000">
        <w:rPr>
          <w:b w:val="1"/>
          <w:rtl w:val="0"/>
        </w:rPr>
        <w:t xml:space="preserve"> Il Becco Reforma </w:t>
      </w:r>
      <w:r w:rsidDel="00000000" w:rsidR="00000000" w:rsidRPr="00000000">
        <w:rPr>
          <w:rtl w:val="0"/>
        </w:rPr>
        <w:t xml:space="preserve">regresa a Four Seasons para seguir con la tradición de osteria y cantinetta propia de Italia y el Mediterráneo en la capital del país. Cada uno de los platillos de su menú es muestra de la alta cocina italiana que se prepara con los mejores ingredientes de temporada, incluyendo, por ejemplo, trufas blancas </w:t>
      </w:r>
      <w:r w:rsidDel="00000000" w:rsidR="00000000" w:rsidRPr="00000000">
        <w:rPr>
          <w:rtl w:val="0"/>
        </w:rPr>
        <w:t xml:space="preserve">o las pastas</w:t>
      </w:r>
      <w:r w:rsidDel="00000000" w:rsidR="00000000" w:rsidRPr="00000000">
        <w:rPr>
          <w:rtl w:val="0"/>
        </w:rPr>
        <w:t xml:space="preserve">, pan y salsas hechas en casa.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“Desde la preparación de cada platillo en su cautivadora cocina abierta, los ingredientes, su cava de vinos y hasta el mobiliario, Il Becco Reforma rinde homenaje a la alta cocina italiana en cada aspecto que lo conforma, creando así una experiencia única de </w:t>
      </w:r>
      <w:r w:rsidDel="00000000" w:rsidR="00000000" w:rsidRPr="00000000">
        <w:rPr>
          <w:i w:val="1"/>
          <w:rtl w:val="0"/>
        </w:rPr>
        <w:t xml:space="preserve">fine dining</w:t>
      </w:r>
      <w:r w:rsidDel="00000000" w:rsidR="00000000" w:rsidRPr="00000000">
        <w:rPr>
          <w:rtl w:val="0"/>
        </w:rPr>
        <w:t xml:space="preserve"> al interior de uno de los hoteles más emblemáticos de México”, declaró Sebastián Ifergan, Restaurant Manager de </w:t>
      </w:r>
      <w:r w:rsidDel="00000000" w:rsidR="00000000" w:rsidRPr="00000000">
        <w:rPr>
          <w:rtl w:val="0"/>
        </w:rPr>
        <w:t xml:space="preserve">II Becco</w:t>
      </w:r>
      <w:r w:rsidDel="00000000" w:rsidR="00000000" w:rsidRPr="00000000">
        <w:rPr>
          <w:rtl w:val="0"/>
        </w:rPr>
        <w:t xml:space="preserve">.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Durante la velada, los asistentes podrán disfrutar de una exquisita selección de platillos que componen el menú habitual de  </w:t>
      </w:r>
      <w:r w:rsidDel="00000000" w:rsidR="00000000" w:rsidRPr="00000000">
        <w:rPr>
          <w:b w:val="1"/>
          <w:rtl w:val="0"/>
        </w:rPr>
        <w:t xml:space="preserve">Il Becco Reforma</w:t>
      </w:r>
      <w:r w:rsidDel="00000000" w:rsidR="00000000" w:rsidRPr="00000000">
        <w:rPr>
          <w:rtl w:val="0"/>
        </w:rPr>
        <w:t xml:space="preserve">, diseñado por el renombrado chef Tobias Petzold. Entre las opciones se encuentran aperitivos o </w:t>
      </w:r>
      <w:r w:rsidDel="00000000" w:rsidR="00000000" w:rsidRPr="00000000">
        <w:rPr>
          <w:b w:val="1"/>
          <w:i w:val="1"/>
          <w:rtl w:val="0"/>
        </w:rPr>
        <w:t xml:space="preserve">antipasti</w:t>
      </w:r>
      <w:r w:rsidDel="00000000" w:rsidR="00000000" w:rsidRPr="00000000">
        <w:rPr>
          <w:rtl w:val="0"/>
        </w:rPr>
        <w:t xml:space="preserve"> como un</w:t>
      </w:r>
      <w:r w:rsidDel="00000000" w:rsidR="00000000" w:rsidRPr="00000000">
        <w:rPr>
          <w:b w:val="1"/>
          <w:i w:val="1"/>
          <w:rtl w:val="0"/>
        </w:rPr>
        <w:t xml:space="preserve"> </w:t>
      </w:r>
      <w:r w:rsidDel="00000000" w:rsidR="00000000" w:rsidRPr="00000000">
        <w:rPr>
          <w:b w:val="1"/>
          <w:i w:val="1"/>
          <w:rtl w:val="0"/>
        </w:rPr>
        <w:t xml:space="preserve">sformatino</w:t>
      </w:r>
      <w:r w:rsidDel="00000000" w:rsidR="00000000" w:rsidRPr="00000000">
        <w:rPr>
          <w:b w:val="1"/>
          <w:i w:val="1"/>
          <w:rtl w:val="0"/>
        </w:rPr>
        <w:t xml:space="preserve"> di </w:t>
      </w:r>
      <w:r w:rsidDel="00000000" w:rsidR="00000000" w:rsidRPr="00000000">
        <w:rPr>
          <w:b w:val="1"/>
          <w:i w:val="1"/>
          <w:rtl w:val="0"/>
        </w:rPr>
        <w:t xml:space="preserve">pagmigiano</w:t>
      </w:r>
      <w:r w:rsidDel="00000000" w:rsidR="00000000" w:rsidRPr="00000000">
        <w:rPr>
          <w:rtl w:val="0"/>
        </w:rPr>
        <w:t xml:space="preserve"> (suave textura de parmesano y </w:t>
      </w:r>
      <w:r w:rsidDel="00000000" w:rsidR="00000000" w:rsidRPr="00000000">
        <w:rPr>
          <w:rtl w:val="0"/>
        </w:rPr>
        <w:t xml:space="preserve">pistache</w:t>
      </w:r>
      <w:r w:rsidDel="00000000" w:rsidR="00000000" w:rsidRPr="00000000">
        <w:rPr>
          <w:rtl w:val="0"/>
        </w:rPr>
        <w:t xml:space="preserve"> triturado) o un</w:t>
      </w:r>
      <w:r w:rsidDel="00000000" w:rsidR="00000000" w:rsidRPr="00000000">
        <w:rPr>
          <w:b w:val="1"/>
          <w:i w:val="1"/>
          <w:rtl w:val="0"/>
        </w:rPr>
        <w:t xml:space="preserve"> </w:t>
      </w:r>
      <w:r w:rsidDel="00000000" w:rsidR="00000000" w:rsidRPr="00000000">
        <w:rPr>
          <w:b w:val="1"/>
          <w:i w:val="1"/>
          <w:rtl w:val="0"/>
        </w:rPr>
        <w:t xml:space="preserve">polipo</w:t>
      </w:r>
      <w:r w:rsidDel="00000000" w:rsidR="00000000" w:rsidRPr="00000000">
        <w:rPr>
          <w:b w:val="1"/>
          <w:i w:val="1"/>
          <w:rtl w:val="0"/>
        </w:rPr>
        <w:t xml:space="preserve"> e patate</w:t>
      </w:r>
      <w:r w:rsidDel="00000000" w:rsidR="00000000" w:rsidRPr="00000000">
        <w:rPr>
          <w:rtl w:val="0"/>
        </w:rPr>
        <w:t xml:space="preserve"> (ensalada de pulpo con papas cambray); una</w:t>
      </w:r>
      <w:r w:rsidDel="00000000" w:rsidR="00000000" w:rsidRPr="00000000">
        <w:rPr>
          <w:b w:val="1"/>
          <w:rtl w:val="0"/>
        </w:rPr>
        <w:t xml:space="preserve"> </w:t>
      </w:r>
      <w:r w:rsidDel="00000000" w:rsidR="00000000" w:rsidRPr="00000000">
        <w:rPr>
          <w:b w:val="1"/>
          <w:i w:val="1"/>
          <w:rtl w:val="0"/>
        </w:rPr>
        <w:t xml:space="preserve">insalata di </w:t>
      </w:r>
      <w:r w:rsidDel="00000000" w:rsidR="00000000" w:rsidRPr="00000000">
        <w:rPr>
          <w:b w:val="1"/>
          <w:i w:val="1"/>
          <w:rtl w:val="0"/>
        </w:rPr>
        <w:t xml:space="preserve">barbabietlo</w:t>
      </w:r>
      <w:r w:rsidDel="00000000" w:rsidR="00000000" w:rsidRPr="00000000">
        <w:rPr>
          <w:i w:val="1"/>
          <w:rtl w:val="0"/>
        </w:rPr>
        <w:t xml:space="preserve"> </w:t>
      </w:r>
      <w:r w:rsidDel="00000000" w:rsidR="00000000" w:rsidRPr="00000000">
        <w:rPr>
          <w:rtl w:val="0"/>
        </w:rPr>
        <w:t xml:space="preserve">(ensalada de betabel con miel de trufa), un </w:t>
      </w:r>
      <w:r w:rsidDel="00000000" w:rsidR="00000000" w:rsidRPr="00000000">
        <w:rPr>
          <w:b w:val="1"/>
          <w:i w:val="1"/>
          <w:rtl w:val="0"/>
        </w:rPr>
        <w:t xml:space="preserve">risotto</w:t>
      </w:r>
      <w:r w:rsidDel="00000000" w:rsidR="00000000" w:rsidRPr="00000000">
        <w:rPr>
          <w:b w:val="1"/>
          <w:rtl w:val="0"/>
        </w:rPr>
        <w:t xml:space="preserve"> con alcachofa confitado y </w:t>
      </w:r>
      <w:r w:rsidDel="00000000" w:rsidR="00000000" w:rsidRPr="00000000">
        <w:rPr>
          <w:b w:val="1"/>
          <w:rtl w:val="0"/>
        </w:rPr>
        <w:t xml:space="preserve">pistaches</w:t>
      </w:r>
      <w:r w:rsidDel="00000000" w:rsidR="00000000" w:rsidRPr="00000000">
        <w:rPr>
          <w:rtl w:val="0"/>
        </w:rPr>
        <w:t xml:space="preserve">, o un </w:t>
      </w:r>
      <w:r w:rsidDel="00000000" w:rsidR="00000000" w:rsidRPr="00000000">
        <w:rPr>
          <w:b w:val="1"/>
          <w:i w:val="1"/>
          <w:rtl w:val="0"/>
        </w:rPr>
        <w:t xml:space="preserve">spaghetti</w:t>
      </w:r>
      <w:r w:rsidDel="00000000" w:rsidR="00000000" w:rsidRPr="00000000">
        <w:rPr>
          <w:b w:val="1"/>
          <w:rtl w:val="0"/>
        </w:rPr>
        <w:t xml:space="preserve"> con una salsa cremosa del mar con mejillones y almejas</w:t>
      </w:r>
      <w:r w:rsidDel="00000000" w:rsidR="00000000" w:rsidRPr="00000000">
        <w:rPr>
          <w:rtl w:val="0"/>
        </w:rPr>
        <w:t xml:space="preserve">.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Además, para celebrar la reapertura de este icónico restaurante en la Ciudad de México, los comensales también se deleitarán con música italiana en vivo, disfrutando así de una atmósfera totalmente mediterránea, con los sabores, melodías y estilos propios de esta región.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El restaurante de </w:t>
      </w:r>
      <w:r w:rsidDel="00000000" w:rsidR="00000000" w:rsidRPr="00000000">
        <w:rPr>
          <w:i w:val="1"/>
          <w:rtl w:val="0"/>
        </w:rPr>
        <w:t xml:space="preserve">fine dining</w:t>
      </w:r>
      <w:r w:rsidDel="00000000" w:rsidR="00000000" w:rsidRPr="00000000">
        <w:rPr>
          <w:rtl w:val="0"/>
        </w:rPr>
        <w:t xml:space="preserve"> al interior de Four Seasons también cuenta con una de las cavas de vinos italianos más exclusivas de la capital y el país, teniendo las opciones más conocidas de esta categoría y, a su vez, buscando etiquetas provenientes de productores independientes italianos, como la bodega </w:t>
      </w:r>
      <w:r w:rsidDel="00000000" w:rsidR="00000000" w:rsidRPr="00000000">
        <w:rPr>
          <w:b w:val="1"/>
          <w:rtl w:val="0"/>
        </w:rPr>
        <w:t xml:space="preserve">La Spinetta</w:t>
      </w:r>
      <w:r w:rsidDel="00000000" w:rsidR="00000000" w:rsidRPr="00000000">
        <w:rPr>
          <w:rtl w:val="0"/>
        </w:rPr>
        <w:t xml:space="preserve">, del Piamonte, o de </w:t>
      </w:r>
      <w:r w:rsidDel="00000000" w:rsidR="00000000" w:rsidRPr="00000000">
        <w:rPr>
          <w:b w:val="1"/>
          <w:rtl w:val="0"/>
        </w:rPr>
        <w:t xml:space="preserve">Arianna Occhipinti</w:t>
      </w:r>
      <w:r w:rsidDel="00000000" w:rsidR="00000000" w:rsidRPr="00000000">
        <w:rPr>
          <w:rtl w:val="0"/>
        </w:rPr>
        <w:t xml:space="preserve">, de Sicilia, de la cual se tienen las únicas botellas de </w:t>
      </w:r>
      <w:r w:rsidDel="00000000" w:rsidR="00000000" w:rsidRPr="00000000">
        <w:rPr>
          <w:b w:val="1"/>
          <w:rtl w:val="0"/>
        </w:rPr>
        <w:t xml:space="preserve">Cerasuolo Di Vittoria</w:t>
      </w:r>
      <w:r w:rsidDel="00000000" w:rsidR="00000000" w:rsidRPr="00000000">
        <w:rPr>
          <w:b w:val="1"/>
          <w:i w:val="1"/>
          <w:rtl w:val="0"/>
        </w:rPr>
        <w:t xml:space="preserve"> </w:t>
      </w:r>
      <w:r w:rsidDel="00000000" w:rsidR="00000000" w:rsidRPr="00000000">
        <w:rPr>
          <w:rtl w:val="0"/>
        </w:rPr>
        <w:t xml:space="preserve">en México.</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b w:val="1"/>
          <w:rtl w:val="0"/>
        </w:rPr>
        <w:t xml:space="preserve">Il Becco Reforma</w:t>
      </w:r>
      <w:r w:rsidDel="00000000" w:rsidR="00000000" w:rsidRPr="00000000">
        <w:rPr>
          <w:rtl w:val="0"/>
        </w:rPr>
        <w:t xml:space="preserve"> está abierto a los visitantes y huéspedes </w:t>
      </w:r>
      <w:r w:rsidDel="00000000" w:rsidR="00000000" w:rsidRPr="00000000">
        <w:rPr>
          <w:rtl w:val="0"/>
        </w:rPr>
        <w:t xml:space="preserve">de Four</w:t>
      </w:r>
      <w:r w:rsidDel="00000000" w:rsidR="00000000" w:rsidRPr="00000000">
        <w:rPr>
          <w:rtl w:val="0"/>
        </w:rPr>
        <w:t xml:space="preserve"> Seasons de lunes a domingo, de 14:00 a 22:00 horas, en Avenida Paseo de la Reforma 500, en la Alcaldía Cuauhtémoc, en la CDMX.</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Reservaciones y más información en  </w:t>
      </w:r>
      <w:hyperlink r:id="rId6">
        <w:r w:rsidDel="00000000" w:rsidR="00000000" w:rsidRPr="00000000">
          <w:rPr>
            <w:color w:val="1155cc"/>
            <w:u w:val="single"/>
            <w:rtl w:val="0"/>
          </w:rPr>
          <w:t xml:space="preserve">www.fourseasons.com/mexico</w:t>
        </w:r>
      </w:hyperlink>
      <w:r w:rsidDel="00000000" w:rsidR="00000000" w:rsidRPr="00000000">
        <w:rPr>
          <w:rtl w:val="0"/>
        </w:rPr>
        <w:t xml:space="preserve">.</w:t>
      </w:r>
    </w:p>
    <w:p w:rsidR="00000000" w:rsidDel="00000000" w:rsidP="00000000" w:rsidRDefault="00000000" w:rsidRPr="00000000" w14:paraId="00000012">
      <w:pPr>
        <w:jc w:val="both"/>
        <w:rPr/>
      </w:pPr>
      <w:r w:rsidDel="00000000" w:rsidR="00000000" w:rsidRPr="00000000">
        <w:rPr>
          <w:rtl w:val="0"/>
        </w:rPr>
        <w:t xml:space="preserve"> </w:t>
      </w:r>
    </w:p>
    <w:p w:rsidR="00000000" w:rsidDel="00000000" w:rsidP="00000000" w:rsidRDefault="00000000" w:rsidRPr="00000000" w14:paraId="00000013">
      <w:pPr>
        <w:jc w:val="center"/>
        <w:rPr/>
      </w:pPr>
      <w:r w:rsidDel="00000000" w:rsidR="00000000" w:rsidRPr="00000000">
        <w:rPr>
          <w:rtl w:val="0"/>
        </w:rPr>
        <w:t xml:space="preserve">###</w:t>
      </w:r>
    </w:p>
    <w:p w:rsidR="00000000" w:rsidDel="00000000" w:rsidP="00000000" w:rsidRDefault="00000000" w:rsidRPr="00000000" w14:paraId="00000014">
      <w:pPr>
        <w:jc w:val="left"/>
        <w:rPr/>
      </w:pPr>
      <w:r w:rsidDel="00000000" w:rsidR="00000000" w:rsidRPr="00000000">
        <w:rPr>
          <w:rtl w:val="0"/>
        </w:rPr>
      </w:r>
    </w:p>
    <w:p w:rsidR="00000000" w:rsidDel="00000000" w:rsidP="00000000" w:rsidRDefault="00000000" w:rsidRPr="00000000" w14:paraId="00000015">
      <w:pPr>
        <w:jc w:val="both"/>
        <w:rPr>
          <w:sz w:val="18"/>
          <w:szCs w:val="18"/>
        </w:rPr>
      </w:pPr>
      <w:r w:rsidDel="00000000" w:rsidR="00000000" w:rsidRPr="00000000">
        <w:rPr>
          <w:b w:val="1"/>
          <w:sz w:val="18"/>
          <w:szCs w:val="18"/>
          <w:rtl w:val="0"/>
        </w:rPr>
        <w:t xml:space="preserve">Acerca de Four Seasons Hotel Mexico City</w:t>
      </w:r>
      <w:r w:rsidDel="00000000" w:rsidR="00000000" w:rsidRPr="00000000">
        <w:rPr>
          <w:rtl w:val="0"/>
        </w:rPr>
      </w:r>
    </w:p>
    <w:p w:rsidR="00000000" w:rsidDel="00000000" w:rsidP="00000000" w:rsidRDefault="00000000" w:rsidRPr="00000000" w14:paraId="00000016">
      <w:pPr>
        <w:jc w:val="both"/>
        <w:rPr>
          <w:sz w:val="18"/>
          <w:szCs w:val="18"/>
        </w:rPr>
      </w:pPr>
      <w:r w:rsidDel="00000000" w:rsidR="00000000" w:rsidRPr="00000000">
        <w:rPr>
          <w:sz w:val="18"/>
          <w:szCs w:val="18"/>
          <w:rtl w:val="0"/>
        </w:rPr>
        <w:t xml:space="preserve">Sólo a unos pasos del Bosque de Chapultepec y de las emblemáticas colonias Condesa y Polanco, se encuentra un oasis urbano con estilo de hacienda colonial en Avenida Paseo de la Reforma: Four Seasons Hotel Mexico City, que está compuesto de 200 habitaciones con 40 suites; dos restaurantes de fine dining, Il Becco y Zanaya, con su icónico brunch dominical al fresco; Pan Dulce, una cafetería tradicional; el bar de mixología de fama mundial, Fifty Mils; servicios de spa y un fitness center en The Wellness House, una piscina al aire libre en el tercer piso del hotel, así como un equipo de concierge –todos parte de la asociación Les Clefs d’Or–, que ofrece increíbles experiencias dentro y fuera de Four Seasons, incluyendo guías turísticas a algunas de las joyas ocultas de la capital mexicana.  </w:t>
      </w:r>
    </w:p>
    <w:p w:rsidR="00000000" w:rsidDel="00000000" w:rsidP="00000000" w:rsidRDefault="00000000" w:rsidRPr="00000000" w14:paraId="00000017">
      <w:pPr>
        <w:jc w:val="both"/>
        <w:rPr>
          <w:sz w:val="18"/>
          <w:szCs w:val="18"/>
        </w:rPr>
      </w:pPr>
      <w:r w:rsidDel="00000000" w:rsidR="00000000" w:rsidRPr="00000000">
        <w:rPr>
          <w:rtl w:val="0"/>
        </w:rPr>
      </w:r>
    </w:p>
    <w:p w:rsidR="00000000" w:rsidDel="00000000" w:rsidP="00000000" w:rsidRDefault="00000000" w:rsidRPr="00000000" w14:paraId="00000018">
      <w:pPr>
        <w:jc w:val="both"/>
        <w:rPr>
          <w:sz w:val="18"/>
          <w:szCs w:val="18"/>
        </w:rPr>
      </w:pPr>
      <w:r w:rsidDel="00000000" w:rsidR="00000000" w:rsidRPr="00000000">
        <w:rPr>
          <w:sz w:val="18"/>
          <w:szCs w:val="18"/>
          <w:rtl w:val="0"/>
        </w:rPr>
        <w:t xml:space="preserve">Para más información y reservaciones, visita fourseasons.com. Puedes encontrar las últimas noticias en press.fourseasons.com o siguiéndonos en Twitter en @FourSeasonsPR </w:t>
      </w:r>
    </w:p>
    <w:p w:rsidR="00000000" w:rsidDel="00000000" w:rsidP="00000000" w:rsidRDefault="00000000" w:rsidRPr="00000000" w14:paraId="00000019">
      <w:pPr>
        <w:jc w:val="both"/>
        <w:rPr>
          <w:sz w:val="18"/>
          <w:szCs w:val="18"/>
        </w:rPr>
      </w:pPr>
      <w:r w:rsidDel="00000000" w:rsidR="00000000" w:rsidRPr="00000000">
        <w:rPr>
          <w:rtl w:val="0"/>
        </w:rPr>
      </w:r>
    </w:p>
    <w:p w:rsidR="00000000" w:rsidDel="00000000" w:rsidP="00000000" w:rsidRDefault="00000000" w:rsidRPr="00000000" w14:paraId="0000001A">
      <w:pPr>
        <w:jc w:val="both"/>
        <w:rPr>
          <w:b w:val="1"/>
          <w:sz w:val="18"/>
          <w:szCs w:val="18"/>
        </w:rPr>
      </w:pPr>
      <w:r w:rsidDel="00000000" w:rsidR="00000000" w:rsidRPr="00000000">
        <w:rPr>
          <w:b w:val="1"/>
          <w:sz w:val="18"/>
          <w:szCs w:val="18"/>
          <w:rtl w:val="0"/>
        </w:rPr>
        <w:t xml:space="preserve">Four Seasons Hotel Mexico City frente al COVID-19 </w:t>
      </w:r>
    </w:p>
    <w:p w:rsidR="00000000" w:rsidDel="00000000" w:rsidP="00000000" w:rsidRDefault="00000000" w:rsidRPr="00000000" w14:paraId="0000001B">
      <w:pPr>
        <w:jc w:val="both"/>
        <w:rPr>
          <w:sz w:val="18"/>
          <w:szCs w:val="18"/>
        </w:rPr>
      </w:pPr>
      <w:r w:rsidDel="00000000" w:rsidR="00000000" w:rsidRPr="00000000">
        <w:rPr>
          <w:rtl w:val="0"/>
        </w:rPr>
      </w:r>
    </w:p>
    <w:p w:rsidR="00000000" w:rsidDel="00000000" w:rsidP="00000000" w:rsidRDefault="00000000" w:rsidRPr="00000000" w14:paraId="0000001C">
      <w:pPr>
        <w:jc w:val="both"/>
        <w:rPr>
          <w:sz w:val="18"/>
          <w:szCs w:val="18"/>
        </w:rPr>
      </w:pPr>
      <w:r w:rsidDel="00000000" w:rsidR="00000000" w:rsidRPr="00000000">
        <w:rPr>
          <w:sz w:val="18"/>
          <w:szCs w:val="18"/>
          <w:rtl w:val="0"/>
        </w:rPr>
        <w:t xml:space="preserve">En Four Seasons Hotel Mexico City, la salud y seguridad de nuestros huéspedes y colaboradores son nuestras principales prioridades durante la situación cambiante relacionada al COVID-19. Basado en la experiencia en el cuidado de la salud y fundando en el acceso a los principales expertos y tecnologías, el programa Lead With Care establece procedimientos concisos y claros para educar y empoderar a los empleados para que protejan a los visitantes y así mismos. El programa se enfoca en brindar cuidado, confianza y confort dentro de la nueva realidad propiciada por el COVID-19. Te invitamos a conocer más sobre este programa aquí.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b w:val="1"/>
          <w:sz w:val="18"/>
          <w:szCs w:val="18"/>
        </w:rPr>
      </w:pPr>
      <w:r w:rsidDel="00000000" w:rsidR="00000000" w:rsidRPr="00000000">
        <w:rPr>
          <w:b w:val="1"/>
          <w:sz w:val="18"/>
          <w:szCs w:val="18"/>
          <w:rtl w:val="0"/>
        </w:rPr>
        <w:t xml:space="preserve">CONTACTOS PARA PRENSA: </w:t>
      </w:r>
    </w:p>
    <w:p w:rsidR="00000000" w:rsidDel="00000000" w:rsidP="00000000" w:rsidRDefault="00000000" w:rsidRPr="00000000" w14:paraId="0000001F">
      <w:pPr>
        <w:jc w:val="both"/>
        <w:rPr>
          <w:sz w:val="20"/>
          <w:szCs w:val="20"/>
        </w:rPr>
      </w:pPr>
      <w:r w:rsidDel="00000000" w:rsidR="00000000" w:rsidRPr="00000000">
        <w:rPr>
          <w:sz w:val="20"/>
          <w:szCs w:val="20"/>
          <w:rtl w:val="0"/>
        </w:rPr>
        <w:t xml:space="preserve">Daniela Dibildox</w:t>
      </w:r>
      <w:r w:rsidDel="00000000" w:rsidR="00000000" w:rsidRPr="00000000">
        <w:rPr>
          <w:rtl w:val="0"/>
        </w:rPr>
      </w:r>
    </w:p>
    <w:p w:rsidR="00000000" w:rsidDel="00000000" w:rsidP="00000000" w:rsidRDefault="00000000" w:rsidRPr="00000000" w14:paraId="00000020">
      <w:pPr>
        <w:jc w:val="both"/>
        <w:rPr>
          <w:sz w:val="20"/>
          <w:szCs w:val="20"/>
        </w:rPr>
      </w:pPr>
      <w:r w:rsidDel="00000000" w:rsidR="00000000" w:rsidRPr="00000000">
        <w:rPr>
          <w:sz w:val="20"/>
          <w:szCs w:val="20"/>
          <w:rtl w:val="0"/>
        </w:rPr>
        <w:t xml:space="preserve">Sr. Account Executive</w:t>
      </w:r>
    </w:p>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22">
      <w:pPr>
        <w:jc w:val="both"/>
        <w:rPr>
          <w:sz w:val="20"/>
          <w:szCs w:val="20"/>
        </w:rPr>
      </w:pPr>
      <w:r w:rsidDel="00000000" w:rsidR="00000000" w:rsidRPr="00000000">
        <w:rPr>
          <w:sz w:val="20"/>
          <w:szCs w:val="20"/>
          <w:rtl w:val="0"/>
        </w:rPr>
        <w:t xml:space="preserve">Móvil: (+52) 55 45 23 37 10</w:t>
      </w:r>
    </w:p>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daniela.dibildox@another.co</w:t>
      </w:r>
    </w:p>
    <w:p w:rsidR="00000000" w:rsidDel="00000000" w:rsidP="00000000" w:rsidRDefault="00000000" w:rsidRPr="00000000" w14:paraId="00000024">
      <w:pPr>
        <w:jc w:val="both"/>
        <w:rPr>
          <w:sz w:val="20"/>
          <w:szCs w:val="20"/>
        </w:rPr>
      </w:pPr>
      <w:r w:rsidDel="00000000" w:rsidR="00000000" w:rsidRPr="00000000">
        <w:rPr>
          <w:rtl w:val="0"/>
        </w:rPr>
      </w:r>
    </w:p>
    <w:p w:rsidR="00000000" w:rsidDel="00000000" w:rsidP="00000000" w:rsidRDefault="00000000" w:rsidRPr="00000000" w14:paraId="00000025">
      <w:pPr>
        <w:jc w:val="both"/>
        <w:rPr>
          <w:sz w:val="20"/>
          <w:szCs w:val="20"/>
        </w:rPr>
      </w:pPr>
      <w:r w:rsidDel="00000000" w:rsidR="00000000" w:rsidRPr="00000000">
        <w:rPr>
          <w:rtl w:val="0"/>
        </w:rPr>
      </w:r>
    </w:p>
    <w:p w:rsidR="00000000" w:rsidDel="00000000" w:rsidP="00000000" w:rsidRDefault="00000000" w:rsidRPr="00000000" w14:paraId="00000026">
      <w:pPr>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27">
      <w:pPr>
        <w:jc w:val="both"/>
        <w:rPr>
          <w:sz w:val="20"/>
          <w:szCs w:val="20"/>
        </w:rPr>
      </w:pPr>
      <w:r w:rsidDel="00000000" w:rsidR="00000000" w:rsidRPr="00000000">
        <w:rPr>
          <w:sz w:val="20"/>
          <w:szCs w:val="20"/>
          <w:rtl w:val="0"/>
        </w:rPr>
        <w:t xml:space="preserve">Fashion, Lifestyle &amp; Luxury Director</w:t>
      </w:r>
    </w:p>
    <w:p w:rsidR="00000000" w:rsidDel="00000000" w:rsidP="00000000" w:rsidRDefault="00000000" w:rsidRPr="00000000" w14:paraId="00000028">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29">
      <w:pPr>
        <w:jc w:val="both"/>
        <w:rPr>
          <w:sz w:val="20"/>
          <w:szCs w:val="20"/>
        </w:rPr>
      </w:pPr>
      <w:r w:rsidDel="00000000" w:rsidR="00000000" w:rsidRPr="00000000">
        <w:rPr>
          <w:sz w:val="20"/>
          <w:szCs w:val="20"/>
          <w:rtl w:val="0"/>
        </w:rPr>
        <w:t xml:space="preserve">Móvil: (+52) 55 91 98 75 67</w:t>
      </w:r>
    </w:p>
    <w:p w:rsidR="00000000" w:rsidDel="00000000" w:rsidP="00000000" w:rsidRDefault="00000000" w:rsidRPr="00000000" w14:paraId="0000002A">
      <w:pPr>
        <w:jc w:val="both"/>
        <w:rPr>
          <w:sz w:val="20"/>
          <w:szCs w:val="20"/>
        </w:rPr>
      </w:pPr>
      <w:hyperlink r:id="rId7">
        <w:r w:rsidDel="00000000" w:rsidR="00000000" w:rsidRPr="00000000">
          <w:rPr>
            <w:color w:val="1155cc"/>
            <w:sz w:val="20"/>
            <w:szCs w:val="20"/>
            <w:u w:val="single"/>
            <w:rtl w:val="0"/>
          </w:rPr>
          <w:t xml:space="preserve">luis.morales@another.co</w:t>
        </w:r>
      </w:hyperlink>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center"/>
      <w:rPr/>
    </w:pPr>
    <w:r w:rsidDel="00000000" w:rsidR="00000000" w:rsidRPr="00000000">
      <w:rPr/>
      <w:drawing>
        <wp:inline distB="114300" distT="114300" distL="114300" distR="114300">
          <wp:extent cx="2309813" cy="166943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09813" cy="166943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fourseasons.com/mexico" TargetMode="External"/><Relationship Id="rId7" Type="http://schemas.openxmlformats.org/officeDocument/2006/relationships/hyperlink" Target="mailto:luis.morales@another.c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